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3ABF" w14:textId="6FDE3CB6" w:rsidR="005D4D78" w:rsidRDefault="00932AF8" w:rsidP="005D4D78">
      <w:pPr>
        <w:contextualSpacing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CC0535" wp14:editId="4D000315">
            <wp:simplePos x="0" y="0"/>
            <wp:positionH relativeFrom="margin">
              <wp:posOffset>2668706</wp:posOffset>
            </wp:positionH>
            <wp:positionV relativeFrom="margin">
              <wp:posOffset>8033</wp:posOffset>
            </wp:positionV>
            <wp:extent cx="1024569" cy="1024569"/>
            <wp:effectExtent l="0" t="0" r="4445" b="4445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569" cy="102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F6325" w14:textId="77777777" w:rsidR="005D4D78" w:rsidRDefault="005D4D78" w:rsidP="005D4D78">
      <w:pPr>
        <w:contextualSpacing/>
        <w:jc w:val="center"/>
        <w:rPr>
          <w:b/>
        </w:rPr>
      </w:pPr>
    </w:p>
    <w:p w14:paraId="034B26F0" w14:textId="77777777" w:rsidR="005D4D78" w:rsidRDefault="005D4D78" w:rsidP="005D4D78">
      <w:pPr>
        <w:contextualSpacing/>
        <w:jc w:val="center"/>
        <w:rPr>
          <w:b/>
        </w:rPr>
      </w:pPr>
    </w:p>
    <w:p w14:paraId="75217AE7" w14:textId="77777777" w:rsidR="005D4D78" w:rsidRDefault="005D4D78" w:rsidP="005D4D78">
      <w:pPr>
        <w:contextualSpacing/>
        <w:jc w:val="center"/>
        <w:rPr>
          <w:b/>
        </w:rPr>
      </w:pPr>
    </w:p>
    <w:p w14:paraId="2074F190" w14:textId="77777777" w:rsidR="005D4D78" w:rsidRDefault="005D4D78" w:rsidP="00E26A19">
      <w:pPr>
        <w:spacing w:after="4"/>
        <w:contextualSpacing/>
        <w:jc w:val="center"/>
        <w:rPr>
          <w:b/>
        </w:rPr>
      </w:pPr>
    </w:p>
    <w:p w14:paraId="4163E593" w14:textId="58669A59" w:rsidR="005D4D78" w:rsidRPr="002818AB" w:rsidRDefault="008107A7" w:rsidP="00E26A19">
      <w:pPr>
        <w:spacing w:after="4"/>
        <w:contextualSpacing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October, </w:t>
      </w:r>
      <w:r w:rsidR="002818AB">
        <w:rPr>
          <w:rFonts w:asciiTheme="minorHAnsi" w:hAnsiTheme="minorHAnsi" w:cstheme="minorHAnsi"/>
          <w:bCs/>
          <w:sz w:val="22"/>
          <w:szCs w:val="22"/>
        </w:rPr>
        <w:t>2022</w:t>
      </w:r>
    </w:p>
    <w:p w14:paraId="20A7316C" w14:textId="1749F7BD" w:rsidR="002818AB" w:rsidRDefault="002818AB" w:rsidP="00E26A19">
      <w:pPr>
        <w:spacing w:after="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Dear </w:t>
      </w:r>
      <w:r w:rsidR="00C13868">
        <w:rPr>
          <w:rFonts w:asciiTheme="minorHAnsi" w:hAnsiTheme="minorHAnsi" w:cstheme="minorHAnsi"/>
          <w:bCs/>
          <w:sz w:val="22"/>
          <w:szCs w:val="22"/>
        </w:rPr>
        <w:t>Charity</w:t>
      </w:r>
      <w:r w:rsidR="00777E25">
        <w:rPr>
          <w:rFonts w:asciiTheme="minorHAnsi" w:hAnsiTheme="minorHAnsi" w:cstheme="minorHAnsi"/>
          <w:bCs/>
          <w:sz w:val="22"/>
          <w:szCs w:val="22"/>
        </w:rPr>
        <w:t>,</w:t>
      </w:r>
    </w:p>
    <w:p w14:paraId="7E9D9666" w14:textId="77777777" w:rsidR="003832CC" w:rsidRDefault="003832CC" w:rsidP="00E26A19">
      <w:pPr>
        <w:spacing w:after="4"/>
        <w:rPr>
          <w:rFonts w:asciiTheme="minorHAnsi" w:hAnsiTheme="minorHAnsi" w:cstheme="minorHAnsi"/>
          <w:bCs/>
          <w:sz w:val="22"/>
          <w:szCs w:val="22"/>
        </w:rPr>
      </w:pPr>
    </w:p>
    <w:p w14:paraId="5EA3E178" w14:textId="3D4C5594" w:rsidR="00FB6DC8" w:rsidRDefault="002818AB" w:rsidP="00E26A19">
      <w:pPr>
        <w:spacing w:after="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</w:t>
      </w:r>
      <w:r w:rsidR="000807C9">
        <w:rPr>
          <w:rFonts w:asciiTheme="minorHAnsi" w:hAnsiTheme="minorHAnsi" w:cstheme="minorHAnsi"/>
          <w:bCs/>
          <w:sz w:val="22"/>
          <w:szCs w:val="22"/>
        </w:rPr>
        <w:t xml:space="preserve">he Smith Mountain Lake Charity Home Tour Board would like to invite </w:t>
      </w:r>
      <w:r w:rsidR="00C13868">
        <w:rPr>
          <w:rFonts w:asciiTheme="minorHAnsi" w:hAnsiTheme="minorHAnsi" w:cstheme="minorHAnsi"/>
          <w:bCs/>
          <w:sz w:val="22"/>
          <w:szCs w:val="22"/>
        </w:rPr>
        <w:t>you</w:t>
      </w:r>
      <w:r w:rsidR="000807C9">
        <w:rPr>
          <w:rFonts w:asciiTheme="minorHAnsi" w:hAnsiTheme="minorHAnsi" w:cstheme="minorHAnsi"/>
          <w:bCs/>
          <w:sz w:val="22"/>
          <w:szCs w:val="22"/>
        </w:rPr>
        <w:t xml:space="preserve"> to apply to become one of eight participating charities in the 32</w:t>
      </w:r>
      <w:r w:rsidR="000807C9" w:rsidRPr="000807C9">
        <w:rPr>
          <w:rFonts w:asciiTheme="minorHAnsi" w:hAnsiTheme="minorHAnsi" w:cstheme="minorHAnsi"/>
          <w:bCs/>
          <w:sz w:val="22"/>
          <w:szCs w:val="22"/>
          <w:vertAlign w:val="superscript"/>
        </w:rPr>
        <w:t>nd</w:t>
      </w:r>
      <w:r w:rsidR="000807C9">
        <w:rPr>
          <w:rFonts w:asciiTheme="minorHAnsi" w:hAnsiTheme="minorHAnsi" w:cstheme="minorHAnsi"/>
          <w:bCs/>
          <w:sz w:val="22"/>
          <w:szCs w:val="22"/>
        </w:rPr>
        <w:t xml:space="preserve"> Annual Charity Home Tour, which will be held on October 6, 7, and 8, 2023. </w:t>
      </w:r>
      <w:r w:rsidR="00EB6F0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04B7C">
        <w:rPr>
          <w:rFonts w:asciiTheme="minorHAnsi" w:hAnsiTheme="minorHAnsi" w:cstheme="minorHAnsi"/>
          <w:bCs/>
          <w:sz w:val="22"/>
          <w:szCs w:val="22"/>
        </w:rPr>
        <w:t>F</w:t>
      </w:r>
      <w:r w:rsidR="00FB6DC8">
        <w:rPr>
          <w:rFonts w:asciiTheme="minorHAnsi" w:hAnsiTheme="minorHAnsi" w:cstheme="minorHAnsi"/>
          <w:bCs/>
          <w:sz w:val="22"/>
          <w:szCs w:val="22"/>
        </w:rPr>
        <w:t>unds raised during the Tour are distributed to the participating charities</w:t>
      </w:r>
      <w:r w:rsidR="00E04B7C">
        <w:rPr>
          <w:rFonts w:asciiTheme="minorHAnsi" w:hAnsiTheme="minorHAnsi" w:cstheme="minorHAnsi"/>
          <w:bCs/>
          <w:sz w:val="22"/>
          <w:szCs w:val="22"/>
        </w:rPr>
        <w:t xml:space="preserve"> so they can continue their good works</w:t>
      </w:r>
      <w:r w:rsidR="00FE4806">
        <w:rPr>
          <w:rFonts w:asciiTheme="minorHAnsi" w:hAnsiTheme="minorHAnsi" w:cstheme="minorHAnsi"/>
          <w:bCs/>
          <w:sz w:val="22"/>
          <w:szCs w:val="22"/>
        </w:rPr>
        <w:t xml:space="preserve"> in our area</w:t>
      </w:r>
      <w:r w:rsidR="00FB6DC8">
        <w:rPr>
          <w:rFonts w:asciiTheme="minorHAnsi" w:hAnsiTheme="minorHAnsi" w:cstheme="minorHAnsi"/>
          <w:bCs/>
          <w:sz w:val="22"/>
          <w:szCs w:val="22"/>
        </w:rPr>
        <w:t xml:space="preserve">.  </w:t>
      </w:r>
      <w:r w:rsidR="00F327F6">
        <w:rPr>
          <w:rFonts w:asciiTheme="minorHAnsi" w:hAnsiTheme="minorHAnsi" w:cstheme="minorHAnsi"/>
          <w:bCs/>
          <w:sz w:val="22"/>
          <w:szCs w:val="22"/>
        </w:rPr>
        <w:t>As we have just completed the 2022 Tour, we are very excited to report that we raised $157,000 in Sponsorship</w:t>
      </w:r>
      <w:r w:rsidR="00777E25">
        <w:rPr>
          <w:rFonts w:asciiTheme="minorHAnsi" w:hAnsiTheme="minorHAnsi" w:cstheme="minorHAnsi"/>
          <w:bCs/>
          <w:sz w:val="22"/>
          <w:szCs w:val="22"/>
        </w:rPr>
        <w:t xml:space="preserve"> dollars,</w:t>
      </w:r>
      <w:r w:rsidR="00F327F6">
        <w:rPr>
          <w:rFonts w:asciiTheme="minorHAnsi" w:hAnsiTheme="minorHAnsi" w:cstheme="minorHAnsi"/>
          <w:bCs/>
          <w:sz w:val="22"/>
          <w:szCs w:val="22"/>
        </w:rPr>
        <w:t xml:space="preserve"> which go directly and entirely to our eight charities!</w:t>
      </w:r>
    </w:p>
    <w:p w14:paraId="088A42A0" w14:textId="77777777" w:rsidR="00E26A19" w:rsidRDefault="00E26A19" w:rsidP="00E26A19">
      <w:pPr>
        <w:spacing w:after="4"/>
        <w:rPr>
          <w:rFonts w:asciiTheme="minorHAnsi" w:hAnsiTheme="minorHAnsi" w:cstheme="minorHAnsi"/>
          <w:bCs/>
          <w:sz w:val="22"/>
          <w:szCs w:val="22"/>
        </w:rPr>
      </w:pPr>
    </w:p>
    <w:p w14:paraId="2FC4ECB7" w14:textId="070DB571" w:rsidR="00932AF8" w:rsidRDefault="000807C9" w:rsidP="00E26A19">
      <w:pPr>
        <w:spacing w:after="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</w:t>
      </w:r>
      <w:r w:rsidR="00FB6DC8">
        <w:rPr>
          <w:rFonts w:asciiTheme="minorHAnsi" w:hAnsiTheme="minorHAnsi" w:cstheme="minorHAnsi"/>
          <w:bCs/>
          <w:sz w:val="22"/>
          <w:szCs w:val="22"/>
        </w:rPr>
        <w:t xml:space="preserve">he </w:t>
      </w:r>
      <w:r w:rsidR="00FE4806">
        <w:rPr>
          <w:rFonts w:asciiTheme="minorHAnsi" w:hAnsiTheme="minorHAnsi" w:cstheme="minorHAnsi"/>
          <w:bCs/>
          <w:sz w:val="22"/>
          <w:szCs w:val="22"/>
        </w:rPr>
        <w:t xml:space="preserve">Tour’s </w:t>
      </w:r>
      <w:r w:rsidR="00FB6DC8">
        <w:rPr>
          <w:rFonts w:asciiTheme="minorHAnsi" w:hAnsiTheme="minorHAnsi" w:cstheme="minorHAnsi"/>
          <w:bCs/>
          <w:sz w:val="22"/>
          <w:szCs w:val="22"/>
        </w:rPr>
        <w:t xml:space="preserve">success is based upon a productive working relationship between the </w:t>
      </w:r>
      <w:r>
        <w:rPr>
          <w:rFonts w:asciiTheme="minorHAnsi" w:hAnsiTheme="minorHAnsi" w:cstheme="minorHAnsi"/>
          <w:bCs/>
          <w:sz w:val="22"/>
          <w:szCs w:val="22"/>
        </w:rPr>
        <w:t xml:space="preserve">Charity Home Tour Board </w:t>
      </w:r>
      <w:r w:rsidR="00FB6DC8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>
        <w:rPr>
          <w:rFonts w:asciiTheme="minorHAnsi" w:hAnsiTheme="minorHAnsi" w:cstheme="minorHAnsi"/>
          <w:bCs/>
          <w:sz w:val="22"/>
          <w:szCs w:val="22"/>
        </w:rPr>
        <w:t xml:space="preserve">each </w:t>
      </w:r>
      <w:r w:rsidR="00FE4806">
        <w:rPr>
          <w:rFonts w:asciiTheme="minorHAnsi" w:hAnsiTheme="minorHAnsi" w:cstheme="minorHAnsi"/>
          <w:bCs/>
          <w:sz w:val="22"/>
          <w:szCs w:val="22"/>
        </w:rPr>
        <w:t>c</w:t>
      </w:r>
      <w:r>
        <w:rPr>
          <w:rFonts w:asciiTheme="minorHAnsi" w:hAnsiTheme="minorHAnsi" w:cstheme="minorHAnsi"/>
          <w:bCs/>
          <w:sz w:val="22"/>
          <w:szCs w:val="22"/>
        </w:rPr>
        <w:t>harity</w:t>
      </w:r>
      <w:r w:rsidR="00FB6DC8">
        <w:rPr>
          <w:rFonts w:asciiTheme="minorHAnsi" w:hAnsiTheme="minorHAnsi" w:cstheme="minorHAnsi"/>
          <w:bCs/>
          <w:sz w:val="22"/>
          <w:szCs w:val="22"/>
        </w:rPr>
        <w:t xml:space="preserve">, based on timely communication, responsiveness, and teamwork. </w:t>
      </w:r>
      <w:r w:rsidR="00EB6F06">
        <w:rPr>
          <w:rFonts w:asciiTheme="minorHAnsi" w:hAnsiTheme="minorHAnsi" w:cstheme="minorHAnsi"/>
          <w:bCs/>
          <w:sz w:val="22"/>
          <w:szCs w:val="22"/>
        </w:rPr>
        <w:t xml:space="preserve"> To participate, </w:t>
      </w:r>
      <w:r w:rsidR="00E04B7C">
        <w:rPr>
          <w:rFonts w:asciiTheme="minorHAnsi" w:hAnsiTheme="minorHAnsi" w:cstheme="minorHAnsi"/>
          <w:bCs/>
          <w:sz w:val="22"/>
          <w:szCs w:val="22"/>
        </w:rPr>
        <w:t>a c</w:t>
      </w:r>
      <w:r w:rsidR="0026429F">
        <w:rPr>
          <w:rFonts w:asciiTheme="minorHAnsi" w:hAnsiTheme="minorHAnsi" w:cstheme="minorHAnsi"/>
          <w:bCs/>
          <w:sz w:val="22"/>
          <w:szCs w:val="22"/>
        </w:rPr>
        <w:t>harity</w:t>
      </w:r>
      <w:r w:rsidR="00EB6F0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6429F">
        <w:rPr>
          <w:rFonts w:asciiTheme="minorHAnsi" w:hAnsiTheme="minorHAnsi" w:cstheme="minorHAnsi"/>
          <w:bCs/>
          <w:sz w:val="22"/>
          <w:szCs w:val="22"/>
        </w:rPr>
        <w:t>must meet the following criteria:</w:t>
      </w:r>
    </w:p>
    <w:p w14:paraId="728246D3" w14:textId="007944B2" w:rsidR="005D4D78" w:rsidRPr="00EB6F06" w:rsidRDefault="00CA7F44" w:rsidP="00E26A19">
      <w:pPr>
        <w:pStyle w:val="ListParagraph"/>
        <w:numPr>
          <w:ilvl w:val="0"/>
          <w:numId w:val="1"/>
        </w:numPr>
        <w:spacing w:after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</w:t>
      </w:r>
      <w:r w:rsidR="00EB6F06" w:rsidRPr="00EB6F06">
        <w:rPr>
          <w:rFonts w:asciiTheme="minorHAnsi" w:hAnsiTheme="minorHAnsi" w:cstheme="minorHAnsi"/>
          <w:bCs/>
          <w:sz w:val="22"/>
          <w:szCs w:val="22"/>
        </w:rPr>
        <w:t xml:space="preserve">ossess </w:t>
      </w:r>
      <w:r w:rsidR="005D4D78" w:rsidRPr="00EB6F06">
        <w:rPr>
          <w:rFonts w:asciiTheme="minorHAnsi" w:hAnsiTheme="minorHAnsi" w:cstheme="minorHAnsi"/>
          <w:sz w:val="22"/>
          <w:szCs w:val="22"/>
        </w:rPr>
        <w:t>501(c) 3 tax-exempt status.</w:t>
      </w:r>
    </w:p>
    <w:p w14:paraId="66FC7FB0" w14:textId="52409049" w:rsidR="005D4D78" w:rsidRPr="00EB6F06" w:rsidRDefault="00CA7F44" w:rsidP="00E26A19">
      <w:pPr>
        <w:pStyle w:val="ListParagraph"/>
        <w:numPr>
          <w:ilvl w:val="0"/>
          <w:numId w:val="1"/>
        </w:numPr>
        <w:spacing w:after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5D4D78" w:rsidRPr="00EB6F06">
        <w:rPr>
          <w:rFonts w:asciiTheme="minorHAnsi" w:hAnsiTheme="minorHAnsi" w:cstheme="minorHAnsi"/>
          <w:sz w:val="22"/>
          <w:szCs w:val="22"/>
        </w:rPr>
        <w:t>rovide services directly to the people in the Smith Mountain Lake geographic area.</w:t>
      </w:r>
    </w:p>
    <w:p w14:paraId="793F3CC0" w14:textId="10B99E4C" w:rsidR="005D4D78" w:rsidRPr="001243D9" w:rsidRDefault="00CA7F44" w:rsidP="00840A58">
      <w:pPr>
        <w:pStyle w:val="ListParagraph"/>
        <w:numPr>
          <w:ilvl w:val="0"/>
          <w:numId w:val="1"/>
        </w:numPr>
        <w:spacing w:after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5D4D78" w:rsidRPr="00EB6F06">
        <w:rPr>
          <w:rFonts w:asciiTheme="minorHAnsi" w:hAnsiTheme="minorHAnsi" w:cstheme="minorHAnsi"/>
          <w:sz w:val="22"/>
          <w:szCs w:val="22"/>
        </w:rPr>
        <w:t xml:space="preserve">e prepared to </w:t>
      </w:r>
      <w:r w:rsidR="002818AB">
        <w:rPr>
          <w:rFonts w:asciiTheme="minorHAnsi" w:hAnsiTheme="minorHAnsi" w:cstheme="minorHAnsi"/>
          <w:sz w:val="22"/>
          <w:szCs w:val="22"/>
        </w:rPr>
        <w:t>provide</w:t>
      </w:r>
      <w:r w:rsidR="005D4D78" w:rsidRPr="00EB6F06">
        <w:rPr>
          <w:rFonts w:asciiTheme="minorHAnsi" w:hAnsiTheme="minorHAnsi" w:cstheme="minorHAnsi"/>
          <w:sz w:val="22"/>
          <w:szCs w:val="22"/>
        </w:rPr>
        <w:t xml:space="preserve"> 6 Key Volunteers </w:t>
      </w:r>
      <w:r w:rsidR="008727BD" w:rsidRPr="00EB6F06">
        <w:rPr>
          <w:rFonts w:asciiTheme="minorHAnsi" w:hAnsiTheme="minorHAnsi" w:cstheme="minorHAnsi"/>
          <w:sz w:val="22"/>
          <w:szCs w:val="22"/>
        </w:rPr>
        <w:t xml:space="preserve">to handle the </w:t>
      </w:r>
      <w:r w:rsidR="00E04B7C">
        <w:rPr>
          <w:rFonts w:asciiTheme="minorHAnsi" w:hAnsiTheme="minorHAnsi" w:cstheme="minorHAnsi"/>
          <w:sz w:val="22"/>
          <w:szCs w:val="22"/>
        </w:rPr>
        <w:t>c</w:t>
      </w:r>
      <w:r w:rsidR="008727BD" w:rsidRPr="00EB6F06">
        <w:rPr>
          <w:rFonts w:asciiTheme="minorHAnsi" w:hAnsiTheme="minorHAnsi" w:cstheme="minorHAnsi"/>
          <w:sz w:val="22"/>
          <w:szCs w:val="22"/>
        </w:rPr>
        <w:t xml:space="preserve">harity’s Tour obligations (see </w:t>
      </w:r>
      <w:r w:rsidR="00FF3BB2">
        <w:rPr>
          <w:rFonts w:asciiTheme="minorHAnsi" w:hAnsiTheme="minorHAnsi" w:cstheme="minorHAnsi"/>
          <w:sz w:val="22"/>
          <w:szCs w:val="22"/>
        </w:rPr>
        <w:t>the short descriptions provided at “</w:t>
      </w:r>
      <w:r w:rsidR="00EB6F06">
        <w:rPr>
          <w:rFonts w:asciiTheme="minorHAnsi" w:hAnsiTheme="minorHAnsi" w:cstheme="minorHAnsi"/>
          <w:sz w:val="22"/>
          <w:szCs w:val="22"/>
        </w:rPr>
        <w:t xml:space="preserve">Key </w:t>
      </w:r>
      <w:r w:rsidR="00932AF8" w:rsidRPr="00EB6F06">
        <w:rPr>
          <w:rFonts w:asciiTheme="minorHAnsi" w:hAnsiTheme="minorHAnsi" w:cstheme="minorHAnsi"/>
          <w:sz w:val="22"/>
          <w:szCs w:val="22"/>
        </w:rPr>
        <w:t>Volunteer R</w:t>
      </w:r>
      <w:r w:rsidR="005D4D78" w:rsidRPr="00EB6F06">
        <w:rPr>
          <w:rFonts w:asciiTheme="minorHAnsi" w:hAnsiTheme="minorHAnsi" w:cstheme="minorHAnsi"/>
          <w:sz w:val="22"/>
          <w:szCs w:val="22"/>
        </w:rPr>
        <w:t xml:space="preserve">oles </w:t>
      </w:r>
      <w:r w:rsidR="00932AF8" w:rsidRPr="00EB6F06">
        <w:rPr>
          <w:rFonts w:asciiTheme="minorHAnsi" w:hAnsiTheme="minorHAnsi" w:cstheme="minorHAnsi"/>
          <w:sz w:val="22"/>
          <w:szCs w:val="22"/>
        </w:rPr>
        <w:t>and Responsibilities</w:t>
      </w:r>
      <w:r w:rsidR="00FF3BB2">
        <w:rPr>
          <w:rFonts w:asciiTheme="minorHAnsi" w:hAnsiTheme="minorHAnsi" w:cstheme="minorHAnsi"/>
          <w:sz w:val="22"/>
          <w:szCs w:val="22"/>
        </w:rPr>
        <w:t>”</w:t>
      </w:r>
      <w:r w:rsidR="008727BD" w:rsidRPr="00EB6F06">
        <w:rPr>
          <w:rFonts w:asciiTheme="minorHAnsi" w:hAnsiTheme="minorHAnsi" w:cstheme="minorHAnsi"/>
          <w:sz w:val="22"/>
          <w:szCs w:val="22"/>
        </w:rPr>
        <w:t>; copy</w:t>
      </w:r>
      <w:r w:rsidR="00932AF8" w:rsidRPr="00EB6F06">
        <w:rPr>
          <w:rFonts w:asciiTheme="minorHAnsi" w:hAnsiTheme="minorHAnsi" w:cstheme="minorHAnsi"/>
          <w:sz w:val="22"/>
          <w:szCs w:val="22"/>
        </w:rPr>
        <w:t xml:space="preserve"> </w:t>
      </w:r>
      <w:r w:rsidR="005D4D78" w:rsidRPr="00EB6F06">
        <w:rPr>
          <w:rFonts w:asciiTheme="minorHAnsi" w:hAnsiTheme="minorHAnsi" w:cstheme="minorHAnsi"/>
          <w:sz w:val="22"/>
          <w:szCs w:val="22"/>
        </w:rPr>
        <w:t xml:space="preserve">attached).   </w:t>
      </w:r>
      <w:r w:rsidRPr="001243D9">
        <w:rPr>
          <w:rFonts w:asciiTheme="minorHAnsi" w:hAnsiTheme="minorHAnsi" w:cstheme="minorHAnsi"/>
          <w:i/>
          <w:iCs/>
          <w:sz w:val="22"/>
          <w:szCs w:val="22"/>
        </w:rPr>
        <w:t>Please note --</w:t>
      </w:r>
      <w:r w:rsidRPr="001243D9">
        <w:rPr>
          <w:rFonts w:asciiTheme="minorHAnsi" w:hAnsiTheme="minorHAnsi" w:cstheme="minorHAnsi"/>
          <w:sz w:val="22"/>
          <w:szCs w:val="22"/>
        </w:rPr>
        <w:t xml:space="preserve"> </w:t>
      </w:r>
      <w:r w:rsidR="005D4D78" w:rsidRPr="001243D9">
        <w:rPr>
          <w:rFonts w:asciiTheme="minorHAnsi" w:hAnsiTheme="minorHAnsi" w:cstheme="minorHAnsi"/>
          <w:sz w:val="22"/>
          <w:szCs w:val="22"/>
        </w:rPr>
        <w:t>It is not necessary that these Key Volunteers come directly from your employee or volunteer pools.</w:t>
      </w:r>
      <w:r w:rsidR="003832CC" w:rsidRPr="001243D9">
        <w:rPr>
          <w:rFonts w:asciiTheme="minorHAnsi" w:hAnsiTheme="minorHAnsi" w:cstheme="minorHAnsi"/>
          <w:sz w:val="22"/>
          <w:szCs w:val="22"/>
        </w:rPr>
        <w:t xml:space="preserve"> </w:t>
      </w:r>
      <w:r w:rsidR="005D4D78" w:rsidRPr="001243D9">
        <w:rPr>
          <w:rFonts w:asciiTheme="minorHAnsi" w:hAnsiTheme="minorHAnsi" w:cstheme="minorHAnsi"/>
          <w:sz w:val="22"/>
          <w:szCs w:val="22"/>
        </w:rPr>
        <w:t xml:space="preserve">No </w:t>
      </w:r>
      <w:r w:rsidR="008727BD" w:rsidRPr="001243D9">
        <w:rPr>
          <w:rFonts w:asciiTheme="minorHAnsi" w:hAnsiTheme="minorHAnsi" w:cstheme="minorHAnsi"/>
          <w:sz w:val="22"/>
          <w:szCs w:val="22"/>
        </w:rPr>
        <w:t>K</w:t>
      </w:r>
      <w:r w:rsidR="005D4D78" w:rsidRPr="001243D9">
        <w:rPr>
          <w:rFonts w:asciiTheme="minorHAnsi" w:hAnsiTheme="minorHAnsi" w:cstheme="minorHAnsi"/>
          <w:sz w:val="22"/>
          <w:szCs w:val="22"/>
        </w:rPr>
        <w:t xml:space="preserve">ey </w:t>
      </w:r>
      <w:r w:rsidR="008727BD" w:rsidRPr="001243D9">
        <w:rPr>
          <w:rFonts w:asciiTheme="minorHAnsi" w:hAnsiTheme="minorHAnsi" w:cstheme="minorHAnsi"/>
          <w:sz w:val="22"/>
          <w:szCs w:val="22"/>
        </w:rPr>
        <w:t>V</w:t>
      </w:r>
      <w:r w:rsidR="005D4D78" w:rsidRPr="001243D9">
        <w:rPr>
          <w:rFonts w:asciiTheme="minorHAnsi" w:hAnsiTheme="minorHAnsi" w:cstheme="minorHAnsi"/>
          <w:sz w:val="22"/>
          <w:szCs w:val="22"/>
        </w:rPr>
        <w:t>olunteer should be assigned to more than one job due to the work commitment for each position.</w:t>
      </w:r>
      <w:r w:rsidRPr="001243D9">
        <w:rPr>
          <w:rFonts w:asciiTheme="minorHAnsi" w:hAnsiTheme="minorHAnsi" w:cstheme="minorHAnsi"/>
          <w:sz w:val="22"/>
          <w:szCs w:val="22"/>
        </w:rPr>
        <w:t xml:space="preserve"> Y</w:t>
      </w:r>
      <w:r w:rsidR="005D4D78" w:rsidRPr="001243D9">
        <w:rPr>
          <w:rFonts w:asciiTheme="minorHAnsi" w:hAnsiTheme="minorHAnsi" w:cstheme="minorHAnsi"/>
          <w:sz w:val="22"/>
          <w:szCs w:val="22"/>
        </w:rPr>
        <w:t>our 6 Key Volunteers must have good organizational, computer and communication skills.</w:t>
      </w:r>
    </w:p>
    <w:p w14:paraId="69AD4455" w14:textId="77777777" w:rsidR="00932AF8" w:rsidRPr="00EB6F06" w:rsidRDefault="00932AF8" w:rsidP="00E26A19">
      <w:pPr>
        <w:pStyle w:val="ListParagraph"/>
        <w:spacing w:after="4"/>
        <w:ind w:left="360"/>
        <w:rPr>
          <w:rFonts w:asciiTheme="minorHAnsi" w:hAnsiTheme="minorHAnsi" w:cstheme="minorHAnsi"/>
          <w:sz w:val="22"/>
          <w:szCs w:val="22"/>
        </w:rPr>
      </w:pPr>
    </w:p>
    <w:p w14:paraId="243895F4" w14:textId="44627445" w:rsidR="00731BF1" w:rsidRDefault="00E04B7C" w:rsidP="00E26A19">
      <w:pPr>
        <w:spacing w:after="4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Attached are two identical Application </w:t>
      </w:r>
      <w:r w:rsidR="00723014">
        <w:rPr>
          <w:rFonts w:asciiTheme="minorHAnsi" w:hAnsiTheme="minorHAnsi" w:cstheme="minorHAnsi"/>
          <w:sz w:val="22"/>
          <w:szCs w:val="22"/>
        </w:rPr>
        <w:t xml:space="preserve">forms, </w:t>
      </w:r>
      <w:r>
        <w:rPr>
          <w:rFonts w:asciiTheme="minorHAnsi" w:hAnsiTheme="minorHAnsi" w:cstheme="minorHAnsi"/>
          <w:sz w:val="22"/>
          <w:szCs w:val="22"/>
        </w:rPr>
        <w:t xml:space="preserve">one of which </w:t>
      </w:r>
      <w:r w:rsidR="00723014">
        <w:rPr>
          <w:rFonts w:asciiTheme="minorHAnsi" w:hAnsiTheme="minorHAnsi" w:cstheme="minorHAnsi"/>
          <w:sz w:val="22"/>
          <w:szCs w:val="22"/>
        </w:rPr>
        <w:t>is</w:t>
      </w:r>
      <w:r>
        <w:rPr>
          <w:rFonts w:asciiTheme="minorHAnsi" w:hAnsiTheme="minorHAnsi" w:cstheme="minorHAnsi"/>
          <w:sz w:val="22"/>
          <w:szCs w:val="22"/>
        </w:rPr>
        <w:t xml:space="preserve"> fillable. </w:t>
      </w:r>
      <w:r w:rsidR="00731BF1">
        <w:rPr>
          <w:rFonts w:asciiTheme="minorHAnsi" w:hAnsiTheme="minorHAnsi" w:cstheme="minorHAnsi"/>
          <w:sz w:val="22"/>
          <w:szCs w:val="22"/>
        </w:rPr>
        <w:t xml:space="preserve"> To be considered, please submit your application by </w:t>
      </w:r>
      <w:r w:rsidR="00731BF1" w:rsidRPr="003D5061">
        <w:rPr>
          <w:rFonts w:asciiTheme="minorHAnsi" w:hAnsiTheme="minorHAnsi" w:cstheme="minorHAnsi"/>
          <w:b/>
          <w:bCs/>
          <w:sz w:val="22"/>
          <w:szCs w:val="22"/>
          <w:u w:val="single"/>
        </w:rPr>
        <w:t>Friday, November 11, 2022</w:t>
      </w:r>
      <w:r w:rsidR="00731BF1">
        <w:rPr>
          <w:rFonts w:asciiTheme="minorHAnsi" w:hAnsiTheme="minorHAnsi" w:cstheme="minorHAnsi"/>
          <w:sz w:val="22"/>
          <w:szCs w:val="22"/>
        </w:rPr>
        <w:t xml:space="preserve"> to SML Charity Home Tour, Inc., c/o Charity Administrator, P.O. Box 416, Moneta, VA 24121 or </w:t>
      </w:r>
      <w:hyperlink r:id="rId8" w:history="1">
        <w:r w:rsidR="00731BF1" w:rsidRPr="004905C6">
          <w:rPr>
            <w:rStyle w:val="Hyperlink"/>
            <w:rFonts w:asciiTheme="minorHAnsi" w:hAnsiTheme="minorHAnsi" w:cstheme="minorHAnsi"/>
            <w:sz w:val="22"/>
            <w:szCs w:val="22"/>
          </w:rPr>
          <w:t>smlcharityhometour.charityadmin@gmail.com</w:t>
        </w:r>
      </w:hyperlink>
      <w:r w:rsidR="00731BF1">
        <w:rPr>
          <w:rFonts w:asciiTheme="minorHAnsi" w:hAnsiTheme="minorHAnsi" w:cstheme="minorHAnsi"/>
          <w:sz w:val="22"/>
          <w:szCs w:val="22"/>
        </w:rPr>
        <w:t xml:space="preserve">.  If you have any questions about the application form, please contact Marci Waro, Charity Administrator, at the same email address or 571-220-9289.  </w:t>
      </w:r>
      <w:r w:rsidR="00FF3BB2">
        <w:rPr>
          <w:rFonts w:asciiTheme="minorHAnsi" w:hAnsiTheme="minorHAnsi" w:cstheme="minorHAnsi"/>
          <w:bCs/>
          <w:i/>
          <w:sz w:val="22"/>
          <w:szCs w:val="22"/>
        </w:rPr>
        <w:t>Note: Smal</w:t>
      </w:r>
      <w:r w:rsidR="00723014" w:rsidRPr="00FE4806">
        <w:rPr>
          <w:rFonts w:asciiTheme="minorHAnsi" w:hAnsiTheme="minorHAnsi" w:cstheme="minorHAnsi"/>
          <w:bCs/>
          <w:i/>
          <w:sz w:val="22"/>
          <w:szCs w:val="22"/>
        </w:rPr>
        <w:t>ler charities are encouraged to apply as one unit, combining their volunteers and splitting the proceeds</w:t>
      </w:r>
      <w:r w:rsidR="00FE4806" w:rsidRPr="00FE4806">
        <w:rPr>
          <w:rFonts w:asciiTheme="minorHAnsi" w:hAnsiTheme="minorHAnsi" w:cstheme="minorHAnsi"/>
          <w:bCs/>
          <w:i/>
          <w:sz w:val="22"/>
          <w:szCs w:val="22"/>
        </w:rPr>
        <w:t>.  In that situation, e</w:t>
      </w:r>
      <w:r w:rsidR="00723014" w:rsidRPr="00FE4806">
        <w:rPr>
          <w:rFonts w:asciiTheme="minorHAnsi" w:hAnsiTheme="minorHAnsi" w:cstheme="minorHAnsi"/>
          <w:bCs/>
          <w:i/>
          <w:sz w:val="22"/>
          <w:szCs w:val="22"/>
        </w:rPr>
        <w:t xml:space="preserve">ach charity should complete </w:t>
      </w:r>
      <w:r w:rsidR="00FE4806" w:rsidRPr="00FE4806">
        <w:rPr>
          <w:rFonts w:asciiTheme="minorHAnsi" w:hAnsiTheme="minorHAnsi" w:cstheme="minorHAnsi"/>
          <w:bCs/>
          <w:i/>
          <w:sz w:val="22"/>
          <w:szCs w:val="22"/>
        </w:rPr>
        <w:t xml:space="preserve">a separate </w:t>
      </w:r>
      <w:r w:rsidR="00723014" w:rsidRPr="00FE4806">
        <w:rPr>
          <w:rFonts w:asciiTheme="minorHAnsi" w:hAnsiTheme="minorHAnsi" w:cstheme="minorHAnsi"/>
          <w:bCs/>
          <w:i/>
          <w:sz w:val="22"/>
          <w:szCs w:val="22"/>
        </w:rPr>
        <w:t>application, and submit the applications together as one package.</w:t>
      </w:r>
      <w:r w:rsidR="00731BF1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</w:p>
    <w:p w14:paraId="303D41E3" w14:textId="77777777" w:rsidR="00731BF1" w:rsidRDefault="00731BF1" w:rsidP="00E26A19">
      <w:pPr>
        <w:spacing w:after="4"/>
        <w:rPr>
          <w:rFonts w:asciiTheme="minorHAnsi" w:hAnsiTheme="minorHAnsi" w:cstheme="minorHAnsi"/>
          <w:bCs/>
          <w:i/>
          <w:sz w:val="22"/>
          <w:szCs w:val="22"/>
        </w:rPr>
      </w:pPr>
    </w:p>
    <w:p w14:paraId="64CF476D" w14:textId="417AF49A" w:rsidR="00723014" w:rsidRPr="00731BF1" w:rsidRDefault="003D5061" w:rsidP="00E26A19">
      <w:pPr>
        <w:spacing w:after="4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addition to the Application form, </w:t>
      </w:r>
      <w:r w:rsidR="00FF3BB2">
        <w:rPr>
          <w:rFonts w:asciiTheme="minorHAnsi" w:hAnsiTheme="minorHAnsi" w:cstheme="minorHAnsi"/>
          <w:sz w:val="22"/>
          <w:szCs w:val="22"/>
        </w:rPr>
        <w:t xml:space="preserve">we </w:t>
      </w:r>
      <w:r>
        <w:rPr>
          <w:rFonts w:asciiTheme="minorHAnsi" w:hAnsiTheme="minorHAnsi" w:cstheme="minorHAnsi"/>
          <w:sz w:val="22"/>
          <w:szCs w:val="22"/>
        </w:rPr>
        <w:t xml:space="preserve">also </w:t>
      </w:r>
      <w:r w:rsidR="00FF3BB2">
        <w:rPr>
          <w:rFonts w:asciiTheme="minorHAnsi" w:hAnsiTheme="minorHAnsi" w:cstheme="minorHAnsi"/>
          <w:sz w:val="22"/>
          <w:szCs w:val="22"/>
        </w:rPr>
        <w:t xml:space="preserve">have </w:t>
      </w:r>
      <w:r>
        <w:rPr>
          <w:rFonts w:asciiTheme="minorHAnsi" w:hAnsiTheme="minorHAnsi" w:cstheme="minorHAnsi"/>
          <w:sz w:val="22"/>
          <w:szCs w:val="22"/>
        </w:rPr>
        <w:t xml:space="preserve">attached </w:t>
      </w:r>
      <w:r w:rsidR="00FF3BB2">
        <w:rPr>
          <w:rFonts w:asciiTheme="minorHAnsi" w:hAnsiTheme="minorHAnsi" w:cstheme="minorHAnsi"/>
          <w:sz w:val="22"/>
          <w:szCs w:val="22"/>
        </w:rPr>
        <w:t>copies of:</w:t>
      </w:r>
      <w:r w:rsidR="00FE4806">
        <w:rPr>
          <w:rFonts w:asciiTheme="minorHAnsi" w:hAnsiTheme="minorHAnsi" w:cstheme="minorHAnsi"/>
          <w:sz w:val="22"/>
          <w:szCs w:val="22"/>
        </w:rPr>
        <w:t xml:space="preserve"> </w:t>
      </w:r>
      <w:r w:rsidR="00723014">
        <w:rPr>
          <w:rFonts w:asciiTheme="minorHAnsi" w:hAnsiTheme="minorHAnsi" w:cstheme="minorHAnsi"/>
          <w:sz w:val="22"/>
          <w:szCs w:val="22"/>
        </w:rPr>
        <w:t>a</w:t>
      </w:r>
      <w:r w:rsidR="00E04B7C">
        <w:rPr>
          <w:rFonts w:asciiTheme="minorHAnsi" w:hAnsiTheme="minorHAnsi" w:cstheme="minorHAnsi"/>
          <w:sz w:val="22"/>
          <w:szCs w:val="22"/>
        </w:rPr>
        <w:t xml:space="preserve">) </w:t>
      </w:r>
      <w:r w:rsidR="00FF3BB2">
        <w:rPr>
          <w:rFonts w:asciiTheme="minorHAnsi" w:hAnsiTheme="minorHAnsi" w:cstheme="minorHAnsi"/>
          <w:sz w:val="22"/>
          <w:szCs w:val="22"/>
        </w:rPr>
        <w:t>the</w:t>
      </w:r>
      <w:r>
        <w:rPr>
          <w:rFonts w:asciiTheme="minorHAnsi" w:hAnsiTheme="minorHAnsi" w:cstheme="minorHAnsi"/>
          <w:sz w:val="22"/>
          <w:szCs w:val="22"/>
        </w:rPr>
        <w:t xml:space="preserve"> Participation Agreement, b)</w:t>
      </w:r>
      <w:r w:rsidR="00FF3BB2">
        <w:rPr>
          <w:rFonts w:asciiTheme="minorHAnsi" w:hAnsiTheme="minorHAnsi" w:cstheme="minorHAnsi"/>
          <w:sz w:val="22"/>
          <w:szCs w:val="22"/>
        </w:rPr>
        <w:t xml:space="preserve"> the</w:t>
      </w:r>
      <w:r w:rsidR="00FE4806">
        <w:rPr>
          <w:rFonts w:asciiTheme="minorHAnsi" w:hAnsiTheme="minorHAnsi" w:cstheme="minorHAnsi"/>
          <w:sz w:val="22"/>
          <w:szCs w:val="22"/>
        </w:rPr>
        <w:t xml:space="preserve"> </w:t>
      </w:r>
      <w:r w:rsidR="00E04B7C">
        <w:rPr>
          <w:rFonts w:asciiTheme="minorHAnsi" w:hAnsiTheme="minorHAnsi" w:cstheme="minorHAnsi"/>
          <w:sz w:val="22"/>
          <w:szCs w:val="22"/>
        </w:rPr>
        <w:t>Key Volunteer</w:t>
      </w:r>
      <w:r w:rsidR="00723014">
        <w:rPr>
          <w:rFonts w:asciiTheme="minorHAnsi" w:hAnsiTheme="minorHAnsi" w:cstheme="minorHAnsi"/>
          <w:sz w:val="22"/>
          <w:szCs w:val="22"/>
        </w:rPr>
        <w:t>s</w:t>
      </w:r>
      <w:r w:rsidR="00E04B7C">
        <w:rPr>
          <w:rFonts w:asciiTheme="minorHAnsi" w:hAnsiTheme="minorHAnsi" w:cstheme="minorHAnsi"/>
          <w:sz w:val="22"/>
          <w:szCs w:val="22"/>
        </w:rPr>
        <w:t xml:space="preserve"> form, </w:t>
      </w:r>
      <w:r>
        <w:rPr>
          <w:rFonts w:asciiTheme="minorHAnsi" w:hAnsiTheme="minorHAnsi" w:cstheme="minorHAnsi"/>
          <w:sz w:val="22"/>
          <w:szCs w:val="22"/>
        </w:rPr>
        <w:t>and c</w:t>
      </w:r>
      <w:r w:rsidR="00B4226B">
        <w:rPr>
          <w:rFonts w:asciiTheme="minorHAnsi" w:hAnsiTheme="minorHAnsi" w:cstheme="minorHAnsi"/>
          <w:sz w:val="22"/>
          <w:szCs w:val="22"/>
        </w:rPr>
        <w:t>)</w:t>
      </w:r>
      <w:r w:rsidR="00E04B7C">
        <w:rPr>
          <w:rFonts w:asciiTheme="minorHAnsi" w:hAnsiTheme="minorHAnsi" w:cstheme="minorHAnsi"/>
          <w:sz w:val="22"/>
          <w:szCs w:val="22"/>
        </w:rPr>
        <w:t xml:space="preserve"> </w:t>
      </w:r>
      <w:r w:rsidR="00731BF1">
        <w:rPr>
          <w:rFonts w:asciiTheme="minorHAnsi" w:hAnsiTheme="minorHAnsi" w:cstheme="minorHAnsi"/>
          <w:sz w:val="22"/>
          <w:szCs w:val="22"/>
        </w:rPr>
        <w:t xml:space="preserve">the </w:t>
      </w:r>
      <w:r w:rsidR="00E04B7C">
        <w:rPr>
          <w:rFonts w:asciiTheme="minorHAnsi" w:hAnsiTheme="minorHAnsi" w:cstheme="minorHAnsi"/>
          <w:sz w:val="22"/>
          <w:szCs w:val="22"/>
        </w:rPr>
        <w:t xml:space="preserve">Key Volunteer </w:t>
      </w:r>
      <w:r w:rsidR="00731BF1">
        <w:rPr>
          <w:rFonts w:asciiTheme="minorHAnsi" w:hAnsiTheme="minorHAnsi" w:cstheme="minorHAnsi"/>
          <w:sz w:val="22"/>
          <w:szCs w:val="22"/>
        </w:rPr>
        <w:t>R</w:t>
      </w:r>
      <w:r w:rsidR="00E04B7C">
        <w:rPr>
          <w:rFonts w:asciiTheme="minorHAnsi" w:hAnsiTheme="minorHAnsi" w:cstheme="minorHAnsi"/>
          <w:sz w:val="22"/>
          <w:szCs w:val="22"/>
        </w:rPr>
        <w:t>oles and Responsibilities</w:t>
      </w:r>
      <w:r w:rsidR="00731BF1">
        <w:rPr>
          <w:rFonts w:asciiTheme="minorHAnsi" w:hAnsiTheme="minorHAnsi" w:cstheme="minorHAnsi"/>
          <w:sz w:val="22"/>
          <w:szCs w:val="22"/>
        </w:rPr>
        <w:t xml:space="preserve"> summary</w:t>
      </w:r>
      <w:r>
        <w:rPr>
          <w:rFonts w:asciiTheme="minorHAnsi" w:hAnsiTheme="minorHAnsi" w:cstheme="minorHAnsi"/>
          <w:sz w:val="22"/>
          <w:szCs w:val="22"/>
        </w:rPr>
        <w:t>.</w:t>
      </w:r>
      <w:r w:rsidR="0072301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E4806">
        <w:rPr>
          <w:rFonts w:asciiTheme="minorHAnsi" w:hAnsiTheme="minorHAnsi" w:cstheme="minorHAnsi"/>
          <w:sz w:val="22"/>
          <w:szCs w:val="22"/>
        </w:rPr>
        <w:t xml:space="preserve">The eight charities selected to participate in the 2023 Tour will be </w:t>
      </w:r>
      <w:r w:rsidR="00731BF1">
        <w:rPr>
          <w:rFonts w:asciiTheme="minorHAnsi" w:hAnsiTheme="minorHAnsi" w:cstheme="minorHAnsi"/>
          <w:sz w:val="22"/>
          <w:szCs w:val="22"/>
        </w:rPr>
        <w:t>invited to the annual</w:t>
      </w:r>
      <w:r w:rsidR="00FE4806">
        <w:rPr>
          <w:rFonts w:asciiTheme="minorHAnsi" w:hAnsiTheme="minorHAnsi" w:cstheme="minorHAnsi"/>
          <w:sz w:val="22"/>
          <w:szCs w:val="22"/>
        </w:rPr>
        <w:t xml:space="preserve"> </w:t>
      </w:r>
      <w:r w:rsidR="00FE4806" w:rsidRPr="00EB6F06">
        <w:rPr>
          <w:rFonts w:asciiTheme="minorHAnsi" w:hAnsiTheme="minorHAnsi" w:cstheme="minorHAnsi"/>
          <w:sz w:val="22"/>
          <w:szCs w:val="22"/>
        </w:rPr>
        <w:t xml:space="preserve">Charity Kick-off event, </w:t>
      </w:r>
      <w:r w:rsidR="00FE4806">
        <w:rPr>
          <w:rFonts w:asciiTheme="minorHAnsi" w:hAnsiTheme="minorHAnsi" w:cstheme="minorHAnsi"/>
          <w:sz w:val="22"/>
          <w:szCs w:val="22"/>
        </w:rPr>
        <w:t xml:space="preserve">which is usually held in early December.  </w:t>
      </w:r>
      <w:r w:rsidR="00723014">
        <w:rPr>
          <w:rFonts w:asciiTheme="minorHAnsi" w:hAnsiTheme="minorHAnsi" w:cstheme="minorHAnsi"/>
          <w:sz w:val="22"/>
          <w:szCs w:val="22"/>
        </w:rPr>
        <w:t>A</w:t>
      </w:r>
      <w:r w:rsidR="00B4226B">
        <w:rPr>
          <w:rFonts w:asciiTheme="minorHAnsi" w:hAnsiTheme="minorHAnsi" w:cstheme="minorHAnsi"/>
          <w:sz w:val="22"/>
          <w:szCs w:val="22"/>
        </w:rPr>
        <w:t xml:space="preserve">t </w:t>
      </w:r>
      <w:r w:rsidR="00723014">
        <w:rPr>
          <w:rFonts w:asciiTheme="minorHAnsi" w:hAnsiTheme="minorHAnsi" w:cstheme="minorHAnsi"/>
          <w:sz w:val="22"/>
          <w:szCs w:val="22"/>
        </w:rPr>
        <w:t xml:space="preserve">the Charity Kick-off, </w:t>
      </w:r>
      <w:r w:rsidR="00B4226B" w:rsidRPr="00EB6F06">
        <w:rPr>
          <w:rFonts w:asciiTheme="minorHAnsi" w:hAnsiTheme="minorHAnsi" w:cstheme="minorHAnsi"/>
          <w:sz w:val="22"/>
          <w:szCs w:val="22"/>
        </w:rPr>
        <w:t xml:space="preserve">each charity will execute </w:t>
      </w:r>
      <w:r>
        <w:rPr>
          <w:rFonts w:asciiTheme="minorHAnsi" w:hAnsiTheme="minorHAnsi" w:cstheme="minorHAnsi"/>
          <w:sz w:val="22"/>
          <w:szCs w:val="22"/>
        </w:rPr>
        <w:t>the</w:t>
      </w:r>
      <w:r w:rsidR="00B4226B" w:rsidRPr="00EB6F06">
        <w:rPr>
          <w:rFonts w:asciiTheme="minorHAnsi" w:hAnsiTheme="minorHAnsi" w:cstheme="minorHAnsi"/>
          <w:sz w:val="22"/>
          <w:szCs w:val="22"/>
        </w:rPr>
        <w:t xml:space="preserve"> Participation Agreement a</w:t>
      </w:r>
      <w:r w:rsidR="00723014">
        <w:rPr>
          <w:rFonts w:asciiTheme="minorHAnsi" w:hAnsiTheme="minorHAnsi" w:cstheme="minorHAnsi"/>
          <w:sz w:val="22"/>
          <w:szCs w:val="22"/>
        </w:rPr>
        <w:t>nd subm</w:t>
      </w:r>
      <w:r w:rsidR="00B4226B" w:rsidRPr="00EB6F06">
        <w:rPr>
          <w:rFonts w:asciiTheme="minorHAnsi" w:hAnsiTheme="minorHAnsi" w:cstheme="minorHAnsi"/>
          <w:sz w:val="22"/>
          <w:szCs w:val="22"/>
        </w:rPr>
        <w:t xml:space="preserve">it </w:t>
      </w:r>
      <w:r w:rsidR="00723014">
        <w:rPr>
          <w:rFonts w:asciiTheme="minorHAnsi" w:hAnsiTheme="minorHAnsi" w:cstheme="minorHAnsi"/>
          <w:sz w:val="22"/>
          <w:szCs w:val="22"/>
        </w:rPr>
        <w:t>a</w:t>
      </w:r>
      <w:r w:rsidR="00B4226B" w:rsidRPr="00EB6F06">
        <w:rPr>
          <w:rFonts w:asciiTheme="minorHAnsi" w:hAnsiTheme="minorHAnsi" w:cstheme="minorHAnsi"/>
          <w:sz w:val="22"/>
          <w:szCs w:val="22"/>
        </w:rPr>
        <w:t xml:space="preserve"> completed Key Volunteer</w:t>
      </w:r>
      <w:r w:rsidR="00B4226B">
        <w:rPr>
          <w:rFonts w:asciiTheme="minorHAnsi" w:hAnsiTheme="minorHAnsi" w:cstheme="minorHAnsi"/>
          <w:sz w:val="22"/>
          <w:szCs w:val="22"/>
        </w:rPr>
        <w:t>s</w:t>
      </w:r>
      <w:r w:rsidR="00B4226B" w:rsidRPr="00EB6F06">
        <w:rPr>
          <w:rFonts w:asciiTheme="minorHAnsi" w:hAnsiTheme="minorHAnsi" w:cstheme="minorHAnsi"/>
          <w:sz w:val="22"/>
          <w:szCs w:val="22"/>
        </w:rPr>
        <w:t xml:space="preserve"> form</w:t>
      </w:r>
      <w:r w:rsidR="00B4226B">
        <w:rPr>
          <w:rFonts w:asciiTheme="minorHAnsi" w:hAnsiTheme="minorHAnsi" w:cstheme="minorHAnsi"/>
          <w:sz w:val="22"/>
          <w:szCs w:val="22"/>
        </w:rPr>
        <w:t xml:space="preserve">.  </w:t>
      </w:r>
      <w:r w:rsidR="00723014">
        <w:rPr>
          <w:rFonts w:asciiTheme="minorHAnsi" w:hAnsiTheme="minorHAnsi" w:cstheme="minorHAnsi"/>
          <w:sz w:val="22"/>
          <w:szCs w:val="22"/>
        </w:rPr>
        <w:t>Pl</w:t>
      </w:r>
      <w:r w:rsidR="00B4226B" w:rsidRPr="00EB6F06">
        <w:rPr>
          <w:rFonts w:asciiTheme="minorHAnsi" w:hAnsiTheme="minorHAnsi" w:cstheme="minorHAnsi"/>
          <w:sz w:val="22"/>
          <w:szCs w:val="22"/>
        </w:rPr>
        <w:t>ease be sure to review the</w:t>
      </w:r>
      <w:r w:rsidR="00723014">
        <w:rPr>
          <w:rFonts w:asciiTheme="minorHAnsi" w:hAnsiTheme="minorHAnsi" w:cstheme="minorHAnsi"/>
          <w:sz w:val="22"/>
          <w:szCs w:val="22"/>
        </w:rPr>
        <w:t>se documents</w:t>
      </w:r>
      <w:r w:rsidR="00B4226B">
        <w:rPr>
          <w:rFonts w:asciiTheme="minorHAnsi" w:hAnsiTheme="minorHAnsi" w:cstheme="minorHAnsi"/>
          <w:sz w:val="22"/>
          <w:szCs w:val="22"/>
        </w:rPr>
        <w:t xml:space="preserve"> </w:t>
      </w:r>
      <w:r w:rsidR="00B4226B" w:rsidRPr="00EB6F06">
        <w:rPr>
          <w:rFonts w:asciiTheme="minorHAnsi" w:hAnsiTheme="minorHAnsi" w:cstheme="minorHAnsi"/>
          <w:sz w:val="22"/>
          <w:szCs w:val="22"/>
        </w:rPr>
        <w:t>before submitting the application.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3ED70E" w14:textId="7DBDCC0E" w:rsidR="00CA7F44" w:rsidRDefault="00CA7F44" w:rsidP="00E26A19">
      <w:pPr>
        <w:spacing w:after="4"/>
        <w:rPr>
          <w:rFonts w:asciiTheme="minorHAnsi" w:hAnsiTheme="minorHAnsi" w:cstheme="minorHAnsi"/>
          <w:sz w:val="22"/>
          <w:szCs w:val="22"/>
        </w:rPr>
      </w:pPr>
    </w:p>
    <w:p w14:paraId="6BD55159" w14:textId="0F2E7DD6" w:rsidR="00731BF1" w:rsidRDefault="00731BF1" w:rsidP="00E26A19">
      <w:pPr>
        <w:spacing w:after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7C0AFF">
        <w:rPr>
          <w:rFonts w:asciiTheme="minorHAnsi" w:hAnsiTheme="minorHAnsi" w:cstheme="minorHAnsi"/>
          <w:sz w:val="22"/>
          <w:szCs w:val="22"/>
        </w:rPr>
        <w:t xml:space="preserve">he SML Charity Home Tour is an all-volunteer organization working for the betterment of our SML community, and we value our partnerships with </w:t>
      </w:r>
      <w:r>
        <w:rPr>
          <w:rFonts w:asciiTheme="minorHAnsi" w:hAnsiTheme="minorHAnsi" w:cstheme="minorHAnsi"/>
          <w:sz w:val="22"/>
          <w:szCs w:val="22"/>
        </w:rPr>
        <w:t xml:space="preserve">SML </w:t>
      </w:r>
      <w:r w:rsidR="007C0AFF">
        <w:rPr>
          <w:rFonts w:asciiTheme="minorHAnsi" w:hAnsiTheme="minorHAnsi" w:cstheme="minorHAnsi"/>
          <w:sz w:val="22"/>
          <w:szCs w:val="22"/>
        </w:rPr>
        <w:t>area charities support</w:t>
      </w:r>
      <w:r>
        <w:rPr>
          <w:rFonts w:asciiTheme="minorHAnsi" w:hAnsiTheme="minorHAnsi" w:cstheme="minorHAnsi"/>
          <w:sz w:val="22"/>
          <w:szCs w:val="22"/>
        </w:rPr>
        <w:t>ing</w:t>
      </w:r>
      <w:r w:rsidR="007C0AFF">
        <w:rPr>
          <w:rFonts w:asciiTheme="minorHAnsi" w:hAnsiTheme="minorHAnsi" w:cstheme="minorHAnsi"/>
          <w:sz w:val="22"/>
          <w:szCs w:val="22"/>
        </w:rPr>
        <w:t xml:space="preserve"> those in need.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7C0AFF">
        <w:rPr>
          <w:rFonts w:asciiTheme="minorHAnsi" w:hAnsiTheme="minorHAnsi" w:cstheme="minorHAnsi"/>
          <w:sz w:val="22"/>
          <w:szCs w:val="22"/>
        </w:rPr>
        <w:t>We hope you will apply</w:t>
      </w:r>
      <w:r w:rsidR="002F064F">
        <w:rPr>
          <w:rFonts w:asciiTheme="minorHAnsi" w:hAnsiTheme="minorHAnsi" w:cstheme="minorHAnsi"/>
          <w:sz w:val="22"/>
          <w:szCs w:val="22"/>
        </w:rPr>
        <w:t xml:space="preserve"> </w:t>
      </w:r>
      <w:r w:rsidR="007C0AFF">
        <w:rPr>
          <w:rFonts w:asciiTheme="minorHAnsi" w:hAnsiTheme="minorHAnsi" w:cstheme="minorHAnsi"/>
          <w:sz w:val="22"/>
          <w:szCs w:val="22"/>
        </w:rPr>
        <w:t xml:space="preserve">to be a participating charity on the 2023 Tour.  </w:t>
      </w:r>
    </w:p>
    <w:p w14:paraId="71C33BE5" w14:textId="77777777" w:rsidR="00731BF1" w:rsidRDefault="00731BF1" w:rsidP="00E26A19">
      <w:pPr>
        <w:spacing w:after="4"/>
        <w:rPr>
          <w:rFonts w:asciiTheme="minorHAnsi" w:hAnsiTheme="minorHAnsi" w:cstheme="minorHAnsi"/>
          <w:sz w:val="22"/>
          <w:szCs w:val="22"/>
        </w:rPr>
      </w:pPr>
    </w:p>
    <w:p w14:paraId="57DE2398" w14:textId="213D0490" w:rsidR="007C0AFF" w:rsidRDefault="007C0AFF" w:rsidP="00E26A19">
      <w:pPr>
        <w:spacing w:after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With kindest regards, </w:t>
      </w:r>
    </w:p>
    <w:p w14:paraId="3CE4C29B" w14:textId="2F0A9A4A" w:rsidR="007C0AFF" w:rsidRDefault="007C0AFF" w:rsidP="00E26A19">
      <w:pPr>
        <w:spacing w:after="4"/>
        <w:rPr>
          <w:rFonts w:asciiTheme="minorHAnsi" w:hAnsiTheme="minorHAnsi" w:cstheme="minorHAnsi"/>
          <w:sz w:val="22"/>
          <w:szCs w:val="22"/>
        </w:rPr>
      </w:pPr>
    </w:p>
    <w:p w14:paraId="0B81E3A6" w14:textId="36FCB4EC" w:rsidR="003832CC" w:rsidRDefault="00814032" w:rsidP="00E26A19">
      <w:pPr>
        <w:spacing w:after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Marci Waro</w:t>
      </w:r>
    </w:p>
    <w:p w14:paraId="594EC8A2" w14:textId="53A43B9D" w:rsidR="003832CC" w:rsidRDefault="00814032" w:rsidP="00E26A19">
      <w:pPr>
        <w:spacing w:after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Charity Administrator</w:t>
      </w:r>
    </w:p>
    <w:p w14:paraId="5CAC6FB4" w14:textId="6B3A0256" w:rsidR="007A2C10" w:rsidRDefault="002818AB" w:rsidP="00E26A19">
      <w:pPr>
        <w:spacing w:after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 Charity Home Tou</w:t>
      </w:r>
      <w:r w:rsidR="003832CC">
        <w:rPr>
          <w:rFonts w:asciiTheme="minorHAnsi" w:hAnsiTheme="minorHAnsi" w:cstheme="minorHAnsi"/>
          <w:sz w:val="22"/>
          <w:szCs w:val="22"/>
        </w:rPr>
        <w:t>r</w:t>
      </w:r>
    </w:p>
    <w:p w14:paraId="2B78A071" w14:textId="5E8FC6A8" w:rsidR="00840A58" w:rsidRPr="003832CC" w:rsidRDefault="00840A58" w:rsidP="00E26A19">
      <w:pPr>
        <w:spacing w:after="4"/>
        <w:rPr>
          <w:rFonts w:asciiTheme="minorHAnsi" w:hAnsiTheme="minorHAnsi" w:cstheme="minorHAnsi"/>
          <w:sz w:val="22"/>
          <w:szCs w:val="22"/>
        </w:rPr>
      </w:pPr>
    </w:p>
    <w:sectPr w:rsidR="00840A58" w:rsidRPr="003832CC" w:rsidSect="003832CC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089C0" w14:textId="77777777" w:rsidR="002F324D" w:rsidRDefault="002F324D" w:rsidP="00FE6922">
      <w:pPr>
        <w:spacing w:after="0"/>
      </w:pPr>
      <w:r>
        <w:separator/>
      </w:r>
    </w:p>
  </w:endnote>
  <w:endnote w:type="continuationSeparator" w:id="0">
    <w:p w14:paraId="0617C562" w14:textId="77777777" w:rsidR="002F324D" w:rsidRDefault="002F324D" w:rsidP="00FE69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A84A9" w14:textId="77777777" w:rsidR="002F324D" w:rsidRDefault="002F324D" w:rsidP="00FE6922">
      <w:pPr>
        <w:spacing w:after="0"/>
      </w:pPr>
      <w:r>
        <w:separator/>
      </w:r>
    </w:p>
  </w:footnote>
  <w:footnote w:type="continuationSeparator" w:id="0">
    <w:p w14:paraId="17AD908A" w14:textId="77777777" w:rsidR="002F324D" w:rsidRDefault="002F324D" w:rsidP="00FE69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317A"/>
    <w:multiLevelType w:val="hybridMultilevel"/>
    <w:tmpl w:val="73C0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61C6B"/>
    <w:multiLevelType w:val="hybridMultilevel"/>
    <w:tmpl w:val="A3E0594C"/>
    <w:lvl w:ilvl="0" w:tplc="A63E2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626DD"/>
    <w:multiLevelType w:val="hybridMultilevel"/>
    <w:tmpl w:val="C07CE1C8"/>
    <w:lvl w:ilvl="0" w:tplc="D0780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901E6"/>
    <w:multiLevelType w:val="hybridMultilevel"/>
    <w:tmpl w:val="6C940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4960816">
    <w:abstractNumId w:val="3"/>
  </w:num>
  <w:num w:numId="2" w16cid:durableId="893856004">
    <w:abstractNumId w:val="0"/>
  </w:num>
  <w:num w:numId="3" w16cid:durableId="755638486">
    <w:abstractNumId w:val="2"/>
  </w:num>
  <w:num w:numId="4" w16cid:durableId="887497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78"/>
    <w:rsid w:val="000807C9"/>
    <w:rsid w:val="001243D9"/>
    <w:rsid w:val="0020204A"/>
    <w:rsid w:val="00203232"/>
    <w:rsid w:val="0026429F"/>
    <w:rsid w:val="002818AB"/>
    <w:rsid w:val="002C137A"/>
    <w:rsid w:val="002F064F"/>
    <w:rsid w:val="002F324D"/>
    <w:rsid w:val="003832CC"/>
    <w:rsid w:val="003D5061"/>
    <w:rsid w:val="003E14BF"/>
    <w:rsid w:val="00433820"/>
    <w:rsid w:val="00490F4C"/>
    <w:rsid w:val="004E15E0"/>
    <w:rsid w:val="00516A98"/>
    <w:rsid w:val="0052106F"/>
    <w:rsid w:val="0053204E"/>
    <w:rsid w:val="0056291A"/>
    <w:rsid w:val="005D4D78"/>
    <w:rsid w:val="006670F2"/>
    <w:rsid w:val="00723014"/>
    <w:rsid w:val="00731BF1"/>
    <w:rsid w:val="00732160"/>
    <w:rsid w:val="007557B4"/>
    <w:rsid w:val="00777E25"/>
    <w:rsid w:val="007A2C10"/>
    <w:rsid w:val="007C0AFF"/>
    <w:rsid w:val="008107A7"/>
    <w:rsid w:val="00814032"/>
    <w:rsid w:val="00840A58"/>
    <w:rsid w:val="008727BD"/>
    <w:rsid w:val="00932AF8"/>
    <w:rsid w:val="009E5A20"/>
    <w:rsid w:val="009E6280"/>
    <w:rsid w:val="00A95EDE"/>
    <w:rsid w:val="00B4226B"/>
    <w:rsid w:val="00BA3669"/>
    <w:rsid w:val="00BA743D"/>
    <w:rsid w:val="00BE4BA0"/>
    <w:rsid w:val="00C13868"/>
    <w:rsid w:val="00C4056A"/>
    <w:rsid w:val="00C40C4E"/>
    <w:rsid w:val="00C709E6"/>
    <w:rsid w:val="00C9343C"/>
    <w:rsid w:val="00CA7F44"/>
    <w:rsid w:val="00D470DB"/>
    <w:rsid w:val="00E04B7C"/>
    <w:rsid w:val="00E26A19"/>
    <w:rsid w:val="00E9497D"/>
    <w:rsid w:val="00EA4EC9"/>
    <w:rsid w:val="00EB6F06"/>
    <w:rsid w:val="00F327F6"/>
    <w:rsid w:val="00F454C8"/>
    <w:rsid w:val="00F710B7"/>
    <w:rsid w:val="00FB6DC8"/>
    <w:rsid w:val="00FC3193"/>
    <w:rsid w:val="00FE4806"/>
    <w:rsid w:val="00FE6922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211C1"/>
  <w15:chartTrackingRefBased/>
  <w15:docId w15:val="{DA8A0A6F-D346-4A31-A7B7-03EFFD21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D78"/>
    <w:pPr>
      <w:spacing w:after="200"/>
    </w:pPr>
    <w:rPr>
      <w:rFonts w:ascii="Arial" w:eastAsia="Cambria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0204A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/>
    </w:rPr>
  </w:style>
  <w:style w:type="paragraph" w:styleId="ListParagraph">
    <w:name w:val="List Paragraph"/>
    <w:basedOn w:val="Normal"/>
    <w:uiPriority w:val="34"/>
    <w:qFormat/>
    <w:rsid w:val="005D4D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92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6922"/>
    <w:rPr>
      <w:rFonts w:ascii="Arial" w:eastAsia="Cambria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FE692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6922"/>
    <w:rPr>
      <w:rFonts w:ascii="Arial" w:eastAsia="Cambria" w:hAnsi="Arial" w:cs="Times New Roman"/>
    </w:rPr>
  </w:style>
  <w:style w:type="character" w:styleId="Hyperlink">
    <w:name w:val="Hyperlink"/>
    <w:basedOn w:val="DefaultParagraphFont"/>
    <w:uiPriority w:val="99"/>
    <w:unhideWhenUsed/>
    <w:rsid w:val="00CA7F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lcharityhometour.charityadmi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 Waro</cp:lastModifiedBy>
  <cp:revision>9</cp:revision>
  <cp:lastPrinted>2022-09-19T13:41:00Z</cp:lastPrinted>
  <dcterms:created xsi:type="dcterms:W3CDTF">2022-09-19T16:28:00Z</dcterms:created>
  <dcterms:modified xsi:type="dcterms:W3CDTF">2022-10-14T19:32:00Z</dcterms:modified>
</cp:coreProperties>
</file>